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5e5ff7a8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2bf62295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68d23dc5d496c" /><Relationship Type="http://schemas.openxmlformats.org/officeDocument/2006/relationships/numbering" Target="/word/numbering.xml" Id="R773f82b783944f26" /><Relationship Type="http://schemas.openxmlformats.org/officeDocument/2006/relationships/settings" Target="/word/settings.xml" Id="Rfbc3c18dfc52487b" /><Relationship Type="http://schemas.openxmlformats.org/officeDocument/2006/relationships/image" Target="/word/media/47ffbd9a-68cc-4e6a-8755-821551d99404.png" Id="R8172bf62295b49dd" /></Relationships>
</file>