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fc94720c0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adcbbee3c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Friedensthal,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f54be7bef42b9" /><Relationship Type="http://schemas.openxmlformats.org/officeDocument/2006/relationships/numbering" Target="/word/numbering.xml" Id="Re483817c88df40be" /><Relationship Type="http://schemas.openxmlformats.org/officeDocument/2006/relationships/settings" Target="/word/settings.xml" Id="R324b8c8133e54cd9" /><Relationship Type="http://schemas.openxmlformats.org/officeDocument/2006/relationships/image" Target="/word/media/902c3b2c-fc6a-469a-95b7-1eef6e776f98.png" Id="R4cfadcbbee3c485d" /></Relationships>
</file>