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083167e6b847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17b80dff8547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Frossen,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9161c1829c48a2" /><Relationship Type="http://schemas.openxmlformats.org/officeDocument/2006/relationships/numbering" Target="/word/numbering.xml" Id="R7fdd3d91c9f04bb2" /><Relationship Type="http://schemas.openxmlformats.org/officeDocument/2006/relationships/settings" Target="/word/settings.xml" Id="R8c1a0dcfaf4340cf" /><Relationship Type="http://schemas.openxmlformats.org/officeDocument/2006/relationships/image" Target="/word/media/fb2555bf-da9a-4958-bf10-a7f673ea3156.png" Id="R9b17b80dff8547e5" /></Relationships>
</file>