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418a0e596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3f8a97ef4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Gabelbachergreut,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eed9483ba45f8" /><Relationship Type="http://schemas.openxmlformats.org/officeDocument/2006/relationships/numbering" Target="/word/numbering.xml" Id="R48b33b60440d4896" /><Relationship Type="http://schemas.openxmlformats.org/officeDocument/2006/relationships/settings" Target="/word/settings.xml" Id="R0fe1160d13574814" /><Relationship Type="http://schemas.openxmlformats.org/officeDocument/2006/relationships/image" Target="/word/media/07f12561-d3f1-4648-b33a-e57d427b0054.png" Id="R7883f8a97ef44e8e" /></Relationships>
</file>