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33a20049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137c7963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Gartenstadt Sued,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e7e1f7afb46f8" /><Relationship Type="http://schemas.openxmlformats.org/officeDocument/2006/relationships/numbering" Target="/word/numbering.xml" Id="R733240d772cb4d52" /><Relationship Type="http://schemas.openxmlformats.org/officeDocument/2006/relationships/settings" Target="/word/settings.xml" Id="Rf8a094aa0470403f" /><Relationship Type="http://schemas.openxmlformats.org/officeDocument/2006/relationships/image" Target="/word/media/685b2fda-b315-4988-91c9-40667e596ecb.png" Id="R7b13137c79634da6" /></Relationships>
</file>