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b307a3c32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85ebbc10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ee7ee9b9740c5" /><Relationship Type="http://schemas.openxmlformats.org/officeDocument/2006/relationships/numbering" Target="/word/numbering.xml" Id="R4f6b1b31d8df49b6" /><Relationship Type="http://schemas.openxmlformats.org/officeDocument/2006/relationships/settings" Target="/word/settings.xml" Id="Rf8457b7c41094bea" /><Relationship Type="http://schemas.openxmlformats.org/officeDocument/2006/relationships/image" Target="/word/media/8e0a28df-c12c-4388-bc07-13fc0c38b4e5.png" Id="Re42585ebbc104f19" /></Relationships>
</file>