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77e08097f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22ded279f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Gellenthin,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92d58572f4978" /><Relationship Type="http://schemas.openxmlformats.org/officeDocument/2006/relationships/numbering" Target="/word/numbering.xml" Id="R18e8a52cdd4c4fec" /><Relationship Type="http://schemas.openxmlformats.org/officeDocument/2006/relationships/settings" Target="/word/settings.xml" Id="Refa9272fc5084485" /><Relationship Type="http://schemas.openxmlformats.org/officeDocument/2006/relationships/image" Target="/word/media/b00f5782-8a90-4b76-878e-d13574fe0c8b.png" Id="R19b22ded279f4b3d" /></Relationships>
</file>