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3dc998f6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a72e4e8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Georginenau,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fedb1253a4c1a" /><Relationship Type="http://schemas.openxmlformats.org/officeDocument/2006/relationships/numbering" Target="/word/numbering.xml" Id="Rf74893ba84c747ce" /><Relationship Type="http://schemas.openxmlformats.org/officeDocument/2006/relationships/settings" Target="/word/settings.xml" Id="Reb5e3631ef5d446f" /><Relationship Type="http://schemas.openxmlformats.org/officeDocument/2006/relationships/image" Target="/word/media/0cdea8ab-349e-459f-8b52-56bd8a31f0c2.png" Id="R8db5a72e4e8544e4" /></Relationships>
</file>