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e51486acb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b56572497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Gera, Thuringia,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86681fc674620" /><Relationship Type="http://schemas.openxmlformats.org/officeDocument/2006/relationships/numbering" Target="/word/numbering.xml" Id="Ra7118900238b4e30" /><Relationship Type="http://schemas.openxmlformats.org/officeDocument/2006/relationships/settings" Target="/word/settings.xml" Id="R21b5a4c1dc4e4c5f" /><Relationship Type="http://schemas.openxmlformats.org/officeDocument/2006/relationships/image" Target="/word/media/0a445bed-be4d-46d0-8471-3efca0e2d440.png" Id="Rde8b565724974670" /></Relationships>
</file>