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f52db7f84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908f8c964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cf0880b334217" /><Relationship Type="http://schemas.openxmlformats.org/officeDocument/2006/relationships/numbering" Target="/word/numbering.xml" Id="Rf83186ff45bb4579" /><Relationship Type="http://schemas.openxmlformats.org/officeDocument/2006/relationships/settings" Target="/word/settings.xml" Id="R3891cdfe90104852" /><Relationship Type="http://schemas.openxmlformats.org/officeDocument/2006/relationships/image" Target="/word/media/c54030f9-688d-4fa7-bbc6-b59b9b762ddc.png" Id="Rdcd908f8c96441ee" /></Relationships>
</file>