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d48aa3972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c96396169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Geweckenhorst,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b103c229d4f91" /><Relationship Type="http://schemas.openxmlformats.org/officeDocument/2006/relationships/numbering" Target="/word/numbering.xml" Id="Rb1c0d96039144346" /><Relationship Type="http://schemas.openxmlformats.org/officeDocument/2006/relationships/settings" Target="/word/settings.xml" Id="R6d615954e3ef43a9" /><Relationship Type="http://schemas.openxmlformats.org/officeDocument/2006/relationships/image" Target="/word/media/2c1f45e5-be8e-4d51-9f46-2e3604cd1e51.png" Id="R5f1c96396169466f" /></Relationships>
</file>