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6a38bcfd9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323e254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Geyrenwald,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9d7f42e564efe" /><Relationship Type="http://schemas.openxmlformats.org/officeDocument/2006/relationships/numbering" Target="/word/numbering.xml" Id="R08410907365b46ed" /><Relationship Type="http://schemas.openxmlformats.org/officeDocument/2006/relationships/settings" Target="/word/settings.xml" Id="Rfe2851b2828847f2" /><Relationship Type="http://schemas.openxmlformats.org/officeDocument/2006/relationships/image" Target="/word/media/bc76ed35-0852-467c-92f3-010fc4334a67.png" Id="R669a323e25444088" /></Relationships>
</file>