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2964e96a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30875aa7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d66f7ac34476f" /><Relationship Type="http://schemas.openxmlformats.org/officeDocument/2006/relationships/numbering" Target="/word/numbering.xml" Id="Rd3dd05f417ae4eb9" /><Relationship Type="http://schemas.openxmlformats.org/officeDocument/2006/relationships/settings" Target="/word/settings.xml" Id="R5804e6d4753844fe" /><Relationship Type="http://schemas.openxmlformats.org/officeDocument/2006/relationships/image" Target="/word/media/3d631345-b1c9-4f7c-b7f6-c6ebd529aec5.png" Id="Rff330875aa7a4c0a" /></Relationships>
</file>