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43efb4098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3dcb76f0a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Giesenend,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b2ce8609b499f" /><Relationship Type="http://schemas.openxmlformats.org/officeDocument/2006/relationships/numbering" Target="/word/numbering.xml" Id="R8be80ceb220c49e4" /><Relationship Type="http://schemas.openxmlformats.org/officeDocument/2006/relationships/settings" Target="/word/settings.xml" Id="Rd0582d55f34d4177" /><Relationship Type="http://schemas.openxmlformats.org/officeDocument/2006/relationships/image" Target="/word/media/8602c080-90ad-4e87-bf52-9ed1d3138383.png" Id="R1fc3dcb76f0a4a9a" /></Relationships>
</file>