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e270e50e3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00109e60b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Gieshof-Zelliner Loose,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663122c9b4b07" /><Relationship Type="http://schemas.openxmlformats.org/officeDocument/2006/relationships/numbering" Target="/word/numbering.xml" Id="Rb1dbb8d82fca474e" /><Relationship Type="http://schemas.openxmlformats.org/officeDocument/2006/relationships/settings" Target="/word/settings.xml" Id="R0c88e89f22794f64" /><Relationship Type="http://schemas.openxmlformats.org/officeDocument/2006/relationships/image" Target="/word/media/de1023f4-e420-4c62-b4f0-ce053f662731.png" Id="Rd7700109e60b4aa6" /></Relationships>
</file>