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e602d939b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692e3fb58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Giessubl,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d9ade6234e7c" /><Relationship Type="http://schemas.openxmlformats.org/officeDocument/2006/relationships/numbering" Target="/word/numbering.xml" Id="Rf2c2ab798c874f4b" /><Relationship Type="http://schemas.openxmlformats.org/officeDocument/2006/relationships/settings" Target="/word/settings.xml" Id="R74c2b5db41b94352" /><Relationship Type="http://schemas.openxmlformats.org/officeDocument/2006/relationships/image" Target="/word/media/c14f77f7-728e-406f-b373-b38d6819ff93.png" Id="R2c1692e3fb584596" /></Relationships>
</file>