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33a034d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3806db2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Gimmenhausen,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29dd1c9534505" /><Relationship Type="http://schemas.openxmlformats.org/officeDocument/2006/relationships/numbering" Target="/word/numbering.xml" Id="R8817ab09e4204de9" /><Relationship Type="http://schemas.openxmlformats.org/officeDocument/2006/relationships/settings" Target="/word/settings.xml" Id="Ra143bce907d74d27" /><Relationship Type="http://schemas.openxmlformats.org/officeDocument/2006/relationships/image" Target="/word/media/d56bb38c-e6e5-4aca-9648-d92df98ef250.png" Id="Ra5153806db29464b" /></Relationships>
</file>