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326907d9c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1adf61359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Gipperath,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5cd615c7a42a7" /><Relationship Type="http://schemas.openxmlformats.org/officeDocument/2006/relationships/numbering" Target="/word/numbering.xml" Id="R17cebe6660c74074" /><Relationship Type="http://schemas.openxmlformats.org/officeDocument/2006/relationships/settings" Target="/word/settings.xml" Id="R10de79f168b948ff" /><Relationship Type="http://schemas.openxmlformats.org/officeDocument/2006/relationships/image" Target="/word/media/8bf0da56-8154-410e-bdcb-efd74fc57601.png" Id="Rc181adf6135949e4" /></Relationships>
</file>