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3585055a9644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b8b1a64a3848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Glessen,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ee2f2499d64430" /><Relationship Type="http://schemas.openxmlformats.org/officeDocument/2006/relationships/numbering" Target="/word/numbering.xml" Id="R5a6bb77f703e4b96" /><Relationship Type="http://schemas.openxmlformats.org/officeDocument/2006/relationships/settings" Target="/word/settings.xml" Id="Rb64eed2bfd3244b9" /><Relationship Type="http://schemas.openxmlformats.org/officeDocument/2006/relationships/image" Target="/word/media/58cee037-80cc-449c-aa19-ddfa32cceb49.png" Id="R1db8b1a64a3848b3" /></Relationships>
</file>