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2f463bc1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c05f77dc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77eb2fe24ee3" /><Relationship Type="http://schemas.openxmlformats.org/officeDocument/2006/relationships/numbering" Target="/word/numbering.xml" Id="R57681327379a483c" /><Relationship Type="http://schemas.openxmlformats.org/officeDocument/2006/relationships/settings" Target="/word/settings.xml" Id="R5d257c90498d4d06" /><Relationship Type="http://schemas.openxmlformats.org/officeDocument/2006/relationships/image" Target="/word/media/174dce65-b199-4095-acac-869178d8fd4b.png" Id="Rd01c05f77dcc4d1c" /></Relationships>
</file>