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da8300ca3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ab44378e0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Gnolbzig,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ff28a1a3849de" /><Relationship Type="http://schemas.openxmlformats.org/officeDocument/2006/relationships/numbering" Target="/word/numbering.xml" Id="Rb08b6b5dc3b849a8" /><Relationship Type="http://schemas.openxmlformats.org/officeDocument/2006/relationships/settings" Target="/word/settings.xml" Id="R570ddc7053654b8c" /><Relationship Type="http://schemas.openxmlformats.org/officeDocument/2006/relationships/image" Target="/word/media/fa7ffca6-7083-4309-9d98-2c72fe9a99ea.png" Id="Rb48ab44378e04c6e" /></Relationships>
</file>