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4ecd5d103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c6c5c6ad6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Gobbin,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ca73255b94c26" /><Relationship Type="http://schemas.openxmlformats.org/officeDocument/2006/relationships/numbering" Target="/word/numbering.xml" Id="Ra7ab52d9efcc4a40" /><Relationship Type="http://schemas.openxmlformats.org/officeDocument/2006/relationships/settings" Target="/word/settings.xml" Id="Ref922c5fd79049af" /><Relationship Type="http://schemas.openxmlformats.org/officeDocument/2006/relationships/image" Target="/word/media/63abbcbd-c269-4634-aa55-f862e44710e7.png" Id="Red0c6c5c6ad64de9" /></Relationships>
</file>