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b408275ea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878044f7e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1c50968a241f3" /><Relationship Type="http://schemas.openxmlformats.org/officeDocument/2006/relationships/numbering" Target="/word/numbering.xml" Id="R232a56fd518e446a" /><Relationship Type="http://schemas.openxmlformats.org/officeDocument/2006/relationships/settings" Target="/word/settings.xml" Id="R186821fbd0c94a0a" /><Relationship Type="http://schemas.openxmlformats.org/officeDocument/2006/relationships/image" Target="/word/media/689fc6d9-136b-4f02-854f-440b0a5a00eb.png" Id="R3d8878044f7e447f" /></Relationships>
</file>