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128d2c91c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04e22c75f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Gocklingen,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fcb6dae9f4ed6" /><Relationship Type="http://schemas.openxmlformats.org/officeDocument/2006/relationships/numbering" Target="/word/numbering.xml" Id="R53391da08d484489" /><Relationship Type="http://schemas.openxmlformats.org/officeDocument/2006/relationships/settings" Target="/word/settings.xml" Id="R8d559efd6a7d4402" /><Relationship Type="http://schemas.openxmlformats.org/officeDocument/2006/relationships/image" Target="/word/media/e8c54869-e432-4fb9-9847-056bfb31bad5.png" Id="R58d04e22c75f494c" /></Relationships>
</file>