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e8537e88f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65c325dd2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Goerries,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be1e776244ca2" /><Relationship Type="http://schemas.openxmlformats.org/officeDocument/2006/relationships/numbering" Target="/word/numbering.xml" Id="R614d2643579d4539" /><Relationship Type="http://schemas.openxmlformats.org/officeDocument/2006/relationships/settings" Target="/word/settings.xml" Id="R8628dc174e87470a" /><Relationship Type="http://schemas.openxmlformats.org/officeDocument/2006/relationships/image" Target="/word/media/5b573c39-5eea-4652-8ae2-01e8ad943588.png" Id="R19b65c325dd246ba" /></Relationships>
</file>