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c64ee48b7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a404f61db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b3a234cda4f88" /><Relationship Type="http://schemas.openxmlformats.org/officeDocument/2006/relationships/numbering" Target="/word/numbering.xml" Id="R90dfbc05d82a4c42" /><Relationship Type="http://schemas.openxmlformats.org/officeDocument/2006/relationships/settings" Target="/word/settings.xml" Id="R52932d078ca44e3c" /><Relationship Type="http://schemas.openxmlformats.org/officeDocument/2006/relationships/image" Target="/word/media/e6e84d96-3f3e-4524-8976-95cc34ee4d85.png" Id="R750a404f61db4339" /></Relationships>
</file>