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62b8890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f61b56a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b2ef2efb4817" /><Relationship Type="http://schemas.openxmlformats.org/officeDocument/2006/relationships/numbering" Target="/word/numbering.xml" Id="R916da42fe3d94b0f" /><Relationship Type="http://schemas.openxmlformats.org/officeDocument/2006/relationships/settings" Target="/word/settings.xml" Id="Rc8d28e91e5f44d10" /><Relationship Type="http://schemas.openxmlformats.org/officeDocument/2006/relationships/image" Target="/word/media/27f36883-f0e8-4468-b2c8-c4206991facb.png" Id="Rd290f61b56a147d1" /></Relationships>
</file>