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48f39957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fca8d7f2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Gomfritz,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cf4f7659443e8" /><Relationship Type="http://schemas.openxmlformats.org/officeDocument/2006/relationships/numbering" Target="/word/numbering.xml" Id="Rd67ab856d3a54f54" /><Relationship Type="http://schemas.openxmlformats.org/officeDocument/2006/relationships/settings" Target="/word/settings.xml" Id="R2d60d2a3d8094515" /><Relationship Type="http://schemas.openxmlformats.org/officeDocument/2006/relationships/image" Target="/word/media/eaf9dc17-70b8-406a-aa53-36877bf4deed.png" Id="Ra66fca8d7f2941ec" /></Relationships>
</file>