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088d039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fb29a52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Grafendobrach,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9c3674eac4ab0" /><Relationship Type="http://schemas.openxmlformats.org/officeDocument/2006/relationships/numbering" Target="/word/numbering.xml" Id="Rd79fe84ab6a54651" /><Relationship Type="http://schemas.openxmlformats.org/officeDocument/2006/relationships/settings" Target="/word/settings.xml" Id="R5b3f7149bf50485b" /><Relationship Type="http://schemas.openxmlformats.org/officeDocument/2006/relationships/image" Target="/word/media/4ac97dab-b3ea-4968-8035-e6689042cbb3.png" Id="Rcffafb29a521420d" /></Relationships>
</file>