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9f16425dc94c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3e6e297de341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Gravelund,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40becef7e64cec" /><Relationship Type="http://schemas.openxmlformats.org/officeDocument/2006/relationships/numbering" Target="/word/numbering.xml" Id="Re271498a26bd4e77" /><Relationship Type="http://schemas.openxmlformats.org/officeDocument/2006/relationships/settings" Target="/word/settings.xml" Id="Rb5c8d34a8ed34b5b" /><Relationship Type="http://schemas.openxmlformats.org/officeDocument/2006/relationships/image" Target="/word/media/df6d71ce-b1f0-4491-b492-5520273032e1.png" Id="R5a3e6e297de34125" /></Relationships>
</file>