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8bf5a6e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7d4ea0e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Griebelschied,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c3e64222480e" /><Relationship Type="http://schemas.openxmlformats.org/officeDocument/2006/relationships/numbering" Target="/word/numbering.xml" Id="R5a8d7bd13f2f4fe1" /><Relationship Type="http://schemas.openxmlformats.org/officeDocument/2006/relationships/settings" Target="/word/settings.xml" Id="R2e960e197ae346cc" /><Relationship Type="http://schemas.openxmlformats.org/officeDocument/2006/relationships/image" Target="/word/media/fa52e46c-3ed5-4088-bebc-7fb24a33af36.png" Id="R20ef7d4ea0ee4f9a" /></Relationships>
</file>