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b3fe9a2ee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3d6e37feb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Griebo,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306d9277949aa" /><Relationship Type="http://schemas.openxmlformats.org/officeDocument/2006/relationships/numbering" Target="/word/numbering.xml" Id="Ra3fe976ee0e64075" /><Relationship Type="http://schemas.openxmlformats.org/officeDocument/2006/relationships/settings" Target="/word/settings.xml" Id="R58f79133e5b34e77" /><Relationship Type="http://schemas.openxmlformats.org/officeDocument/2006/relationships/image" Target="/word/media/f30767ec-502e-4920-8d74-a11913cbeb4f.png" Id="R0bd3d6e37feb4f51" /></Relationships>
</file>