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a11063080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a2f70d8be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Grobschutz,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79ec0e0b54ff5" /><Relationship Type="http://schemas.openxmlformats.org/officeDocument/2006/relationships/numbering" Target="/word/numbering.xml" Id="R7c7ab2ed324042cd" /><Relationship Type="http://schemas.openxmlformats.org/officeDocument/2006/relationships/settings" Target="/word/settings.xml" Id="R449d798e202a4aa4" /><Relationship Type="http://schemas.openxmlformats.org/officeDocument/2006/relationships/image" Target="/word/media/42cd9144-76a3-446b-be49-0a6bb5900098.png" Id="R771a2f70d8be4f74" /></Relationships>
</file>