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75c791c6f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c198b2c89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Berge,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4cfd4fbfb4bdf" /><Relationship Type="http://schemas.openxmlformats.org/officeDocument/2006/relationships/numbering" Target="/word/numbering.xml" Id="R3eceddb19bc84cbc" /><Relationship Type="http://schemas.openxmlformats.org/officeDocument/2006/relationships/settings" Target="/word/settings.xml" Id="Rc39212747d2d4cdf" /><Relationship Type="http://schemas.openxmlformats.org/officeDocument/2006/relationships/image" Target="/word/media/176e089a-4355-4a6b-9374-a33c61136dec.png" Id="Rbc8c198b2c894c05" /></Relationships>
</file>