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2dafcd34a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36706f48d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Eissel,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21b5353b44fe" /><Relationship Type="http://schemas.openxmlformats.org/officeDocument/2006/relationships/numbering" Target="/word/numbering.xml" Id="Raee6c48188264959" /><Relationship Type="http://schemas.openxmlformats.org/officeDocument/2006/relationships/settings" Target="/word/settings.xml" Id="R87a2d9f2fb0f4499" /><Relationship Type="http://schemas.openxmlformats.org/officeDocument/2006/relationships/image" Target="/word/media/d3e67fdc-786b-4cbb-aa4a-397bb27cd144.png" Id="R6ca36706f48d4a33" /></Relationships>
</file>