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275da7528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02197f0a7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Frenkhausen,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a933ff2fe4245" /><Relationship Type="http://schemas.openxmlformats.org/officeDocument/2006/relationships/numbering" Target="/word/numbering.xml" Id="R6e21b50ea7f742e4" /><Relationship Type="http://schemas.openxmlformats.org/officeDocument/2006/relationships/settings" Target="/word/settings.xml" Id="Re23d2db6c0e34558" /><Relationship Type="http://schemas.openxmlformats.org/officeDocument/2006/relationships/image" Target="/word/media/8ea8700b-8180-4515-8db3-6709eb2ac95a.png" Id="R25f02197f0a74b2a" /></Relationships>
</file>