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2c5810d6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5f627349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Meckelsen,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ed15d67324ac5" /><Relationship Type="http://schemas.openxmlformats.org/officeDocument/2006/relationships/numbering" Target="/word/numbering.xml" Id="R1a6e45a5307b45c7" /><Relationship Type="http://schemas.openxmlformats.org/officeDocument/2006/relationships/settings" Target="/word/settings.xml" Id="R5882c3b3b1444b64" /><Relationship Type="http://schemas.openxmlformats.org/officeDocument/2006/relationships/image" Target="/word/media/55eaa871-638a-435e-b62b-f48c4d84dbf7.png" Id="R79655f627349437a" /></Relationships>
</file>