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ac0dc1b14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1e1c6e7a6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Quenstedt,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43a266aae453b" /><Relationship Type="http://schemas.openxmlformats.org/officeDocument/2006/relationships/numbering" Target="/word/numbering.xml" Id="Rdd5bbb45716f40fd" /><Relationship Type="http://schemas.openxmlformats.org/officeDocument/2006/relationships/settings" Target="/word/settings.xml" Id="R0e780a0374e44c44" /><Relationship Type="http://schemas.openxmlformats.org/officeDocument/2006/relationships/image" Target="/word/media/2bea44ce-2694-4d29-bca1-dbcf32310f62.png" Id="R9a91e1c6e7a64808" /></Relationships>
</file>