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bd2dece1d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eb60a6a5f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Ringmar,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a9c2202ec4e0c" /><Relationship Type="http://schemas.openxmlformats.org/officeDocument/2006/relationships/numbering" Target="/word/numbering.xml" Id="Rba7871aa6b4d4678" /><Relationship Type="http://schemas.openxmlformats.org/officeDocument/2006/relationships/settings" Target="/word/settings.xml" Id="Rc03e969c87b94b0a" /><Relationship Type="http://schemas.openxmlformats.org/officeDocument/2006/relationships/image" Target="/word/media/fb6be152-d9dc-4eb6-8817-f52e4286e3a9.png" Id="R012eb60a6a5f4fa8" /></Relationships>
</file>