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8de28ec37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a562a249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Sonnendeich,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d635ad00240ec" /><Relationship Type="http://schemas.openxmlformats.org/officeDocument/2006/relationships/numbering" Target="/word/numbering.xml" Id="Rcecb95cd487d4f14" /><Relationship Type="http://schemas.openxmlformats.org/officeDocument/2006/relationships/settings" Target="/word/settings.xml" Id="Rbc87bb0adf544102" /><Relationship Type="http://schemas.openxmlformats.org/officeDocument/2006/relationships/image" Target="/word/media/7a6fe514-408e-4301-943f-3ef0f5d48321.png" Id="Rf0fa562a24974631" /></Relationships>
</file>