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12844aedb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476868366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Grossenseebach,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0146c82aa49a8" /><Relationship Type="http://schemas.openxmlformats.org/officeDocument/2006/relationships/numbering" Target="/word/numbering.xml" Id="R9e56fd7a2b5f474f" /><Relationship Type="http://schemas.openxmlformats.org/officeDocument/2006/relationships/settings" Target="/word/settings.xml" Id="R4446b127c8ba4470" /><Relationship Type="http://schemas.openxmlformats.org/officeDocument/2006/relationships/image" Target="/word/media/634f6e64-5c56-4615-86cb-3da3d6e0b88d.png" Id="Rc4147686836646fb" /></Relationships>
</file>