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91d2d5c70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882e063bf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Grossenwede,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a25fdc899473d" /><Relationship Type="http://schemas.openxmlformats.org/officeDocument/2006/relationships/numbering" Target="/word/numbering.xml" Id="R474d8b32665a4e09" /><Relationship Type="http://schemas.openxmlformats.org/officeDocument/2006/relationships/settings" Target="/word/settings.xml" Id="Rf8bfacd86f224387" /><Relationship Type="http://schemas.openxmlformats.org/officeDocument/2006/relationships/image" Target="/word/media/3b93c76c-33b6-4616-b9e2-13f77cf0f0d8.png" Id="R087882e063bf4998" /></Relationships>
</file>