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7206b813e46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c1efb9cf834d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Grosshemsbach,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3ef393d6914f41" /><Relationship Type="http://schemas.openxmlformats.org/officeDocument/2006/relationships/numbering" Target="/word/numbering.xml" Id="R912ce7f6ffcb49bf" /><Relationship Type="http://schemas.openxmlformats.org/officeDocument/2006/relationships/settings" Target="/word/settings.xml" Id="Re447f6ab2b21415a" /><Relationship Type="http://schemas.openxmlformats.org/officeDocument/2006/relationships/image" Target="/word/media/c5de201d-c83a-47d3-9413-9270643dab37.png" Id="Rb9c1efb9cf834d7e" /></Relationships>
</file>