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dac188a34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eb70d222c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Grossholzhausen,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f628f051a4401" /><Relationship Type="http://schemas.openxmlformats.org/officeDocument/2006/relationships/numbering" Target="/word/numbering.xml" Id="R5a21d7a0e9bc4eb5" /><Relationship Type="http://schemas.openxmlformats.org/officeDocument/2006/relationships/settings" Target="/word/settings.xml" Id="R3673f8e99ea445c1" /><Relationship Type="http://schemas.openxmlformats.org/officeDocument/2006/relationships/image" Target="/word/media/6822b2cc-43b4-4682-bcb5-f110de41162c.png" Id="Rde2eb70d222c4608" /></Relationships>
</file>