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1e427aa8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555b803b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Grosskochlham,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7f0b5f3c14b00" /><Relationship Type="http://schemas.openxmlformats.org/officeDocument/2006/relationships/numbering" Target="/word/numbering.xml" Id="R8f9dfb384e464e97" /><Relationship Type="http://schemas.openxmlformats.org/officeDocument/2006/relationships/settings" Target="/word/settings.xml" Id="Rfc37c6b88e4f45e4" /><Relationship Type="http://schemas.openxmlformats.org/officeDocument/2006/relationships/image" Target="/word/media/a190a7f3-9857-47e0-a42f-982f23475bf6.png" Id="Raaa6555b803b4f38" /></Relationships>
</file>