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43f2bc862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ca8d91fbc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Grosswalbur,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0fdf78ace48c6" /><Relationship Type="http://schemas.openxmlformats.org/officeDocument/2006/relationships/numbering" Target="/word/numbering.xml" Id="Rf2f1b97bfdfb4a71" /><Relationship Type="http://schemas.openxmlformats.org/officeDocument/2006/relationships/settings" Target="/word/settings.xml" Id="R23e3604b16754e47" /><Relationship Type="http://schemas.openxmlformats.org/officeDocument/2006/relationships/image" Target="/word/media/599deb49-35f3-46b0-8f35-37ede3f5b0b4.png" Id="R18bca8d91fbc4e1f" /></Relationships>
</file>