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0cb476961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e28fe815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559e3314a49b5" /><Relationship Type="http://schemas.openxmlformats.org/officeDocument/2006/relationships/numbering" Target="/word/numbering.xml" Id="R514d6944ad904061" /><Relationship Type="http://schemas.openxmlformats.org/officeDocument/2006/relationships/settings" Target="/word/settings.xml" Id="R8c2ab3ee14bd4e8e" /><Relationship Type="http://schemas.openxmlformats.org/officeDocument/2006/relationships/image" Target="/word/media/e11e9b7f-8f96-4923-a9be-44e8e0cc5720.png" Id="R02ce28fe815e4cef" /></Relationships>
</file>