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636c7518a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4afe0c7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ccf5da53845cf" /><Relationship Type="http://schemas.openxmlformats.org/officeDocument/2006/relationships/numbering" Target="/word/numbering.xml" Id="R7f83a4cf80df482e" /><Relationship Type="http://schemas.openxmlformats.org/officeDocument/2006/relationships/settings" Target="/word/settings.xml" Id="R623bfa1b1f194a8b" /><Relationship Type="http://schemas.openxmlformats.org/officeDocument/2006/relationships/image" Target="/word/media/dc04fef5-99a9-4e87-ace6-720d8db0e5d7.png" Id="Rf35b4afe0c794a63" /></Relationships>
</file>