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306c1082f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0c331a0eb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Grundlhut,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60a7050db401d" /><Relationship Type="http://schemas.openxmlformats.org/officeDocument/2006/relationships/numbering" Target="/word/numbering.xml" Id="R590e60951ffa4869" /><Relationship Type="http://schemas.openxmlformats.org/officeDocument/2006/relationships/settings" Target="/word/settings.xml" Id="R4368c717c53d41ec" /><Relationship Type="http://schemas.openxmlformats.org/officeDocument/2006/relationships/image" Target="/word/media/90aec7e8-e423-4df3-b3f7-67729a90468a.png" Id="R92f0c331a0eb4fea" /></Relationships>
</file>