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27a8af0ef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d74181b5e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Grunewalde,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99dcaaf3e4fdd" /><Relationship Type="http://schemas.openxmlformats.org/officeDocument/2006/relationships/numbering" Target="/word/numbering.xml" Id="R0f457270d5394d10" /><Relationship Type="http://schemas.openxmlformats.org/officeDocument/2006/relationships/settings" Target="/word/settings.xml" Id="R0a17b5f0d9974740" /><Relationship Type="http://schemas.openxmlformats.org/officeDocument/2006/relationships/image" Target="/word/media/aaa28ee7-1a28-49aa-ab34-b169fd6f2416.png" Id="R8bdd74181b5e40e5" /></Relationships>
</file>